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19" w:rsidRDefault="00952219">
      <w:pPr>
        <w:pStyle w:val="a3"/>
        <w:spacing w:before="83"/>
        <w:ind w:left="0" w:firstLine="0"/>
      </w:pPr>
    </w:p>
    <w:p w:rsidR="00952219" w:rsidRDefault="00E40AC5">
      <w:pPr>
        <w:pStyle w:val="a4"/>
        <w:spacing w:before="1" w:line="275" w:lineRule="exac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:rsidR="00952219" w:rsidRDefault="00E40AC5">
      <w:pPr>
        <w:pStyle w:val="a4"/>
        <w:ind w:left="1110" w:right="1004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 2024-2028 уч. год</w:t>
      </w:r>
    </w:p>
    <w:p w:rsidR="00952219" w:rsidRDefault="00E40AC5">
      <w:pPr>
        <w:pStyle w:val="a3"/>
        <w:spacing w:before="272"/>
        <w:ind w:right="118" w:firstLine="710"/>
        <w:jc w:val="both"/>
      </w:pPr>
      <w: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</w:t>
      </w:r>
      <w:r>
        <w:t>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52219" w:rsidRDefault="00E40AC5">
      <w:pPr>
        <w:pStyle w:val="a3"/>
        <w:ind w:right="121" w:firstLine="660"/>
        <w:jc w:val="both"/>
      </w:pPr>
      <w:r>
        <w:t>Основной целью программы по тру</w:t>
      </w:r>
      <w:r>
        <w:t>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</w:t>
      </w:r>
      <w:r>
        <w:t>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</w:t>
      </w:r>
      <w:r>
        <w:t>.</w:t>
      </w:r>
    </w:p>
    <w:p w:rsidR="00952219" w:rsidRDefault="00E40AC5">
      <w:pPr>
        <w:pStyle w:val="a3"/>
        <w:spacing w:before="4"/>
        <w:ind w:right="128" w:firstLine="600"/>
        <w:jc w:val="both"/>
      </w:pPr>
      <w: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952219" w:rsidRDefault="00E40AC5">
      <w:pPr>
        <w:pStyle w:val="a5"/>
        <w:numPr>
          <w:ilvl w:val="0"/>
          <w:numId w:val="3"/>
        </w:numPr>
        <w:tabs>
          <w:tab w:val="left" w:pos="594"/>
        </w:tabs>
        <w:spacing w:before="1" w:line="292" w:lineRule="exact"/>
        <w:ind w:left="594" w:hanging="359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952219" w:rsidRDefault="00E40AC5">
      <w:pPr>
        <w:pStyle w:val="a5"/>
        <w:numPr>
          <w:ilvl w:val="0"/>
          <w:numId w:val="3"/>
        </w:numPr>
        <w:tabs>
          <w:tab w:val="left" w:pos="595"/>
        </w:tabs>
        <w:ind w:right="130"/>
        <w:jc w:val="both"/>
        <w:rPr>
          <w:sz w:val="24"/>
        </w:rPr>
      </w:pPr>
      <w:r>
        <w:rPr>
          <w:sz w:val="24"/>
        </w:rPr>
        <w:t xml:space="preserve">технологии ручной обработки материалов: работы с бумагой и </w:t>
      </w:r>
      <w:r>
        <w:rPr>
          <w:sz w:val="24"/>
        </w:rPr>
        <w:t>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52219" w:rsidRDefault="00E40AC5">
      <w:pPr>
        <w:pStyle w:val="a5"/>
        <w:numPr>
          <w:ilvl w:val="0"/>
          <w:numId w:val="3"/>
        </w:numPr>
        <w:tabs>
          <w:tab w:val="left" w:pos="595"/>
        </w:tabs>
        <w:spacing w:before="2"/>
        <w:ind w:right="119"/>
        <w:jc w:val="both"/>
        <w:rPr>
          <w:sz w:val="24"/>
        </w:rPr>
      </w:pPr>
      <w:r>
        <w:rPr>
          <w:sz w:val="24"/>
        </w:rPr>
        <w:t>конструирование и моделирование: работа с конструктором (с учётом возможностей материальн</w:t>
      </w:r>
      <w:r>
        <w:rPr>
          <w:sz w:val="24"/>
        </w:rPr>
        <w:t>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52219" w:rsidRDefault="00E40AC5">
      <w:pPr>
        <w:pStyle w:val="a5"/>
        <w:numPr>
          <w:ilvl w:val="0"/>
          <w:numId w:val="3"/>
        </w:numPr>
        <w:tabs>
          <w:tab w:val="left" w:pos="594"/>
        </w:tabs>
        <w:spacing w:line="290" w:lineRule="exact"/>
        <w:ind w:left="594" w:hanging="359"/>
        <w:jc w:val="both"/>
        <w:rPr>
          <w:sz w:val="24"/>
        </w:rPr>
      </w:pPr>
      <w:r>
        <w:rPr>
          <w:sz w:val="24"/>
        </w:rPr>
        <w:t>ИКТ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организации).</w:t>
      </w:r>
    </w:p>
    <w:p w:rsidR="00952219" w:rsidRDefault="00E40AC5">
      <w:pPr>
        <w:pStyle w:val="a3"/>
        <w:ind w:right="131" w:firstLine="600"/>
        <w:jc w:val="both"/>
      </w:pPr>
      <w: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52219" w:rsidRDefault="00E40AC5">
      <w:pPr>
        <w:pStyle w:val="a3"/>
        <w:spacing w:before="1"/>
        <w:ind w:right="118" w:firstLine="600"/>
        <w:jc w:val="both"/>
      </w:pPr>
      <w:r>
        <w:t>В про</w:t>
      </w:r>
      <w:r>
        <w:t xml:space="preserve">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</w:t>
      </w:r>
      <w:r>
        <w:t>ми числами), «Изобразительное искусство» (использование средств художественной выразительности,</w:t>
      </w:r>
      <w:r>
        <w:rPr>
          <w:spacing w:val="-10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декоративно-прикладного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дизайна),</w:t>
      </w:r>
      <w:r>
        <w:rPr>
          <w:spacing w:val="-9"/>
        </w:rPr>
        <w:t xml:space="preserve"> </w:t>
      </w:r>
      <w:r>
        <w:t>«Окружающий мир»</w:t>
      </w:r>
      <w:r>
        <w:rPr>
          <w:spacing w:val="-1"/>
        </w:rPr>
        <w:t xml:space="preserve"> </w:t>
      </w:r>
      <w:r>
        <w:t>(природные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конструкции как</w:t>
      </w:r>
      <w:r>
        <w:rPr>
          <w:spacing w:val="-2"/>
        </w:rPr>
        <w:t xml:space="preserve"> </w:t>
      </w:r>
      <w:r>
        <w:t>универсальный источник</w:t>
      </w:r>
      <w:r>
        <w:rPr>
          <w:spacing w:val="-2"/>
        </w:rPr>
        <w:t xml:space="preserve"> </w:t>
      </w:r>
      <w:r>
        <w:t>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</w:t>
      </w:r>
      <w:r>
        <w:t>ской деятельности), «Литературное чтение» (работа с текстами для создания образа, реализуемого в изделии).</w:t>
      </w:r>
    </w:p>
    <w:p w:rsidR="00952219" w:rsidRDefault="00952219">
      <w:pPr>
        <w:pStyle w:val="a3"/>
        <w:spacing w:before="1"/>
        <w:ind w:left="0" w:firstLine="0"/>
      </w:pPr>
    </w:p>
    <w:p w:rsidR="00952219" w:rsidRDefault="00E40AC5">
      <w:pPr>
        <w:pStyle w:val="a3"/>
        <w:ind w:right="114" w:firstLine="600"/>
        <w:jc w:val="both"/>
      </w:pPr>
      <w: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</w:t>
      </w:r>
      <w:r>
        <w:t>час в неделю), в 3 классе – 34 часа (1 час в неделю), в 4 классе – 34 часа (1 час в неделю).</w:t>
      </w:r>
    </w:p>
    <w:p w:rsidR="00952219" w:rsidRDefault="00E40AC5">
      <w:pPr>
        <w:pStyle w:val="a3"/>
        <w:spacing w:before="272"/>
        <w:ind w:left="801" w:firstLine="0"/>
      </w:pPr>
      <w:r>
        <w:t>Структура</w:t>
      </w:r>
      <w:r>
        <w:rPr>
          <w:spacing w:val="-9"/>
        </w:rPr>
        <w:t xml:space="preserve"> </w:t>
      </w:r>
      <w:r>
        <w:t>программы соответствует</w:t>
      </w:r>
      <w:r>
        <w:rPr>
          <w:spacing w:val="-4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rPr>
          <w:spacing w:val="-2"/>
        </w:rPr>
        <w:t>учебников:</w:t>
      </w:r>
    </w:p>
    <w:p w:rsidR="00952219" w:rsidRDefault="00E40AC5">
      <w:pPr>
        <w:pStyle w:val="a5"/>
        <w:numPr>
          <w:ilvl w:val="0"/>
          <w:numId w:val="2"/>
        </w:numPr>
        <w:tabs>
          <w:tab w:val="left" w:pos="374"/>
        </w:tabs>
        <w:spacing w:before="4" w:line="276" w:lineRule="exact"/>
        <w:ind w:left="374" w:hanging="139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Т.П.Зуева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2023.</w:t>
      </w:r>
    </w:p>
    <w:p w:rsidR="00952219" w:rsidRDefault="00E40AC5">
      <w:pPr>
        <w:pStyle w:val="a5"/>
        <w:numPr>
          <w:ilvl w:val="0"/>
          <w:numId w:val="2"/>
        </w:numPr>
        <w:tabs>
          <w:tab w:val="left" w:pos="374"/>
        </w:tabs>
        <w:ind w:right="268" w:firstLine="0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Е.А.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хнология.2-4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общеобразов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учр</w:t>
      </w:r>
      <w:proofErr w:type="spellEnd"/>
      <w:r>
        <w:rPr>
          <w:sz w:val="24"/>
        </w:rPr>
        <w:t>./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Лутцева</w:t>
      </w:r>
      <w:proofErr w:type="spellEnd"/>
      <w:r>
        <w:rPr>
          <w:sz w:val="24"/>
        </w:rPr>
        <w:t>,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 Граф, 2017.</w:t>
      </w:r>
    </w:p>
    <w:p w:rsidR="00952219" w:rsidRDefault="00952219">
      <w:pPr>
        <w:rPr>
          <w:sz w:val="24"/>
        </w:rPr>
        <w:sectPr w:rsidR="00952219">
          <w:headerReference w:type="default" r:id="rId7"/>
          <w:type w:val="continuous"/>
          <w:pgSz w:w="11910" w:h="16840"/>
          <w:pgMar w:top="880" w:right="300" w:bottom="280" w:left="1040" w:header="260" w:footer="0" w:gutter="0"/>
          <w:pgNumType w:start="1"/>
          <w:cols w:space="720"/>
        </w:sectPr>
      </w:pPr>
    </w:p>
    <w:p w:rsidR="00952219" w:rsidRDefault="00952219" w:rsidP="00360537">
      <w:pPr>
        <w:pStyle w:val="a3"/>
        <w:spacing w:before="274"/>
        <w:ind w:hanging="235"/>
      </w:pPr>
      <w:bookmarkStart w:id="0" w:name="_GoBack"/>
      <w:bookmarkEnd w:id="0"/>
    </w:p>
    <w:sectPr w:rsidR="00952219">
      <w:pgSz w:w="11910" w:h="16840"/>
      <w:pgMar w:top="880" w:right="300" w:bottom="280" w:left="1040" w:header="2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C5" w:rsidRDefault="00E40AC5">
      <w:r>
        <w:separator/>
      </w:r>
    </w:p>
  </w:endnote>
  <w:endnote w:type="continuationSeparator" w:id="0">
    <w:p w:rsidR="00E40AC5" w:rsidRDefault="00E4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C5" w:rsidRDefault="00E40AC5">
      <w:r>
        <w:separator/>
      </w:r>
    </w:p>
  </w:footnote>
  <w:footnote w:type="continuationSeparator" w:id="0">
    <w:p w:rsidR="00E40AC5" w:rsidRDefault="00E4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219" w:rsidRDefault="00E40AC5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50464" behindDoc="1" locked="0" layoutInCell="1" allowOverlap="1">
              <wp:simplePos x="0" y="0"/>
              <wp:positionH relativeFrom="page">
                <wp:posOffset>889317</wp:posOffset>
              </wp:positionH>
              <wp:positionV relativeFrom="page">
                <wp:posOffset>152400</wp:posOffset>
              </wp:positionV>
              <wp:extent cx="615569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569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2219" w:rsidRDefault="00952219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pt;margin-top:12pt;width:484.7pt;height:26.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" filled="f" stroked="f">
              <v:path arrowok="t"/>
              <v:textbox inset="0,0,0,0">
                <w:txbxContent>
                  <w:p w:rsidR="00952219" w:rsidRDefault="00952219">
                    <w:pPr>
                      <w:spacing w:before="1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50976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238125</wp:posOffset>
              </wp:positionV>
              <wp:extent cx="87376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2219" w:rsidRDefault="00952219">
                          <w:pPr>
                            <w:tabs>
                              <w:tab w:val="left" w:pos="1045"/>
                            </w:tabs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-1pt;margin-top:18.75pt;width:68.8pt;height:13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" filled="f" stroked="f">
              <v:path arrowok="t"/>
              <v:textbox inset="0,0,0,0">
                <w:txbxContent>
                  <w:p w:rsidR="00952219" w:rsidRDefault="00952219">
                    <w:pPr>
                      <w:tabs>
                        <w:tab w:val="left" w:pos="1045"/>
                      </w:tabs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A76"/>
    <w:multiLevelType w:val="hybridMultilevel"/>
    <w:tmpl w:val="DB7CB1BA"/>
    <w:lvl w:ilvl="0" w:tplc="C67ADC74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7E6282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AB266962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493A8BA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F662B86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7A48790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2A80CEB6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C7D49922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8" w:tplc="38C071FC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C9005E"/>
    <w:multiLevelType w:val="hybridMultilevel"/>
    <w:tmpl w:val="83A00714"/>
    <w:lvl w:ilvl="0" w:tplc="D4F41916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281FB0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2" w:tplc="035C23C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13A272AA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6C80D6A6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5" w:tplc="4326605A">
      <w:numFmt w:val="bullet"/>
      <w:lvlText w:val="•"/>
      <w:lvlJc w:val="left"/>
      <w:pPr>
        <w:ind w:left="5402" w:hanging="140"/>
      </w:pPr>
      <w:rPr>
        <w:rFonts w:hint="default"/>
        <w:lang w:val="ru-RU" w:eastAsia="en-US" w:bidi="ar-SA"/>
      </w:rPr>
    </w:lvl>
    <w:lvl w:ilvl="6" w:tplc="F2D42F44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plc="D0E6AF5E">
      <w:numFmt w:val="bullet"/>
      <w:lvlText w:val="•"/>
      <w:lvlJc w:val="left"/>
      <w:pPr>
        <w:ind w:left="7467" w:hanging="140"/>
      </w:pPr>
      <w:rPr>
        <w:rFonts w:hint="default"/>
        <w:lang w:val="ru-RU" w:eastAsia="en-US" w:bidi="ar-SA"/>
      </w:rPr>
    </w:lvl>
    <w:lvl w:ilvl="8" w:tplc="4B58DA56">
      <w:numFmt w:val="bullet"/>
      <w:lvlText w:val="•"/>
      <w:lvlJc w:val="left"/>
      <w:pPr>
        <w:ind w:left="850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DB14497"/>
    <w:multiLevelType w:val="hybridMultilevel"/>
    <w:tmpl w:val="3752D77A"/>
    <w:lvl w:ilvl="0" w:tplc="E88CF0D0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C8863C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1C565372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8D6A882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38A80DE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1228071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C7EA11B8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D58C69E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5724686A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2219"/>
    <w:rsid w:val="00360537"/>
    <w:rsid w:val="00952219"/>
    <w:rsid w:val="00E4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03BA9F-221F-440A-A4C6-E4453475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5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7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605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05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60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05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средняя общеобразовательная школа № 1</dc:title>
  <dc:creator>Ракович Лариса</dc:creator>
  <cp:lastModifiedBy>Алёна</cp:lastModifiedBy>
  <cp:revision>3</cp:revision>
  <dcterms:created xsi:type="dcterms:W3CDTF">2024-08-30T00:07:00Z</dcterms:created>
  <dcterms:modified xsi:type="dcterms:W3CDTF">2024-08-30T00:12:00Z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2024-08-30T00:00:00Z</vt:filetime>
  </property>
</Properties>
</file>